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6E" w:rsidRDefault="00B0596E" w:rsidP="00FC5676">
      <w:pPr>
        <w:spacing w:after="0"/>
        <w:rPr>
          <w:b/>
          <w:sz w:val="32"/>
        </w:rPr>
      </w:pPr>
      <w:r>
        <w:rPr>
          <w:b/>
          <w:sz w:val="32"/>
        </w:rPr>
        <w:t xml:space="preserve">UEF K3SM040 </w:t>
      </w:r>
      <w:r w:rsidRPr="00B0596E">
        <w:rPr>
          <w:b/>
          <w:sz w:val="32"/>
        </w:rPr>
        <w:t>Obtention et propriétés des substances actives médicamenteuses II</w:t>
      </w:r>
    </w:p>
    <w:p w:rsidR="00B0596E" w:rsidRDefault="00B0596E" w:rsidP="00FC5676">
      <w:pPr>
        <w:spacing w:after="0"/>
        <w:rPr>
          <w:b/>
          <w:sz w:val="32"/>
        </w:rPr>
      </w:pPr>
    </w:p>
    <w:p w:rsidR="00696C49" w:rsidRDefault="00B0596E" w:rsidP="00FC5676">
      <w:pPr>
        <w:spacing w:after="0"/>
        <w:rPr>
          <w:b/>
          <w:sz w:val="32"/>
        </w:rPr>
      </w:pPr>
      <w:r>
        <w:rPr>
          <w:b/>
          <w:sz w:val="32"/>
        </w:rPr>
        <w:t xml:space="preserve"> </w:t>
      </w:r>
      <w:r w:rsidR="00696C49" w:rsidRPr="00691FFE">
        <w:rPr>
          <w:b/>
          <w:sz w:val="36"/>
          <w:szCs w:val="36"/>
        </w:rPr>
        <w:t>Intitulé de l’EC</w:t>
      </w:r>
      <w:r w:rsidR="00696C49">
        <w:t xml:space="preserve"> : </w:t>
      </w:r>
      <w:r w:rsidR="00696C49" w:rsidRPr="00691FFE">
        <w:tab/>
      </w:r>
      <w:r>
        <w:rPr>
          <w:b/>
          <w:sz w:val="32"/>
        </w:rPr>
        <w:t>K3SM04</w:t>
      </w:r>
      <w:r w:rsidR="00114C88">
        <w:rPr>
          <w:b/>
          <w:sz w:val="32"/>
        </w:rPr>
        <w:t>1</w:t>
      </w:r>
      <w:r w:rsidR="00696C49" w:rsidRPr="00B0596E">
        <w:rPr>
          <w:b/>
          <w:sz w:val="32"/>
        </w:rPr>
        <w:t>-  PHARMACOGNOSIE</w:t>
      </w:r>
      <w:r w:rsidR="00696C49" w:rsidRPr="00BF5A6D">
        <w:rPr>
          <w:b/>
          <w:sz w:val="32"/>
        </w:rPr>
        <w:tab/>
      </w:r>
      <w:r w:rsidR="00696C49" w:rsidRPr="00BF5A6D">
        <w:rPr>
          <w:b/>
          <w:sz w:val="32"/>
        </w:rPr>
        <w:tab/>
      </w:r>
    </w:p>
    <w:p w:rsidR="00B0596E" w:rsidRDefault="00B0596E" w:rsidP="00FC5676">
      <w:pPr>
        <w:spacing w:after="0"/>
        <w:rPr>
          <w:b/>
          <w:sz w:val="32"/>
        </w:rPr>
      </w:pPr>
    </w:p>
    <w:p w:rsidR="00B0596E" w:rsidRDefault="00B0596E" w:rsidP="00FC5676">
      <w:pPr>
        <w:spacing w:after="0"/>
        <w:rPr>
          <w:b/>
          <w:sz w:val="32"/>
        </w:rPr>
      </w:pPr>
      <w:r>
        <w:rPr>
          <w:b/>
          <w:sz w:val="32"/>
        </w:rPr>
        <w:t xml:space="preserve">Responsable enseignement : </w:t>
      </w:r>
    </w:p>
    <w:p w:rsidR="00B0596E" w:rsidRDefault="00B0596E" w:rsidP="00FC5676">
      <w:pPr>
        <w:spacing w:after="0"/>
      </w:pPr>
    </w:p>
    <w:p w:rsidR="00696C49" w:rsidRPr="00691FFE" w:rsidRDefault="00696C49" w:rsidP="00FC5676">
      <w:pPr>
        <w:spacing w:after="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  <w:r w:rsidR="00B0596E">
        <w:rPr>
          <w:b/>
          <w:sz w:val="24"/>
          <w:szCs w:val="24"/>
        </w:rPr>
        <w:tab/>
      </w:r>
      <w:r w:rsidR="00B0596E">
        <w:rPr>
          <w:b/>
          <w:sz w:val="24"/>
          <w:szCs w:val="24"/>
        </w:rPr>
        <w:tab/>
      </w:r>
      <w:r w:rsidR="00B0596E">
        <w:rPr>
          <w:b/>
          <w:sz w:val="24"/>
          <w:szCs w:val="24"/>
        </w:rPr>
        <w:tab/>
      </w:r>
      <w:r w:rsidR="00B0596E">
        <w:rPr>
          <w:b/>
          <w:sz w:val="24"/>
          <w:szCs w:val="24"/>
        </w:rPr>
        <w:tab/>
      </w:r>
      <w:r w:rsidR="00B0596E">
        <w:rPr>
          <w:b/>
          <w:sz w:val="24"/>
          <w:szCs w:val="24"/>
        </w:rPr>
        <w:tab/>
      </w:r>
      <w:r w:rsidR="00B0596E">
        <w:rPr>
          <w:b/>
          <w:sz w:val="24"/>
          <w:szCs w:val="24"/>
        </w:rPr>
        <w:tab/>
        <w:t>ECTS  3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696C49" w:rsidRPr="000F5B11" w:rsidT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696C49" w:rsidRPr="000F5B11" w:rsidRDefault="00696C49" w:rsidP="00FC5676">
            <w:pPr>
              <w:spacing w:after="0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   </w:t>
            </w:r>
            <w:r w:rsidR="00B0596E">
              <w:rPr>
                <w:b/>
                <w:bCs/>
                <w:color w:val="365F91"/>
              </w:rPr>
              <w:t xml:space="preserve">  18</w:t>
            </w:r>
            <w:r>
              <w:rPr>
                <w:b/>
                <w:bCs/>
                <w:color w:val="365F91"/>
              </w:rPr>
              <w:t xml:space="preserve"> 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696C49" w:rsidRPr="000F5B11" w:rsidRDefault="00696C49" w:rsidP="00FC5676">
            <w:pPr>
              <w:spacing w:after="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ED      </w:t>
            </w:r>
            <w:r w:rsidRPr="000F5B11">
              <w:rPr>
                <w:b/>
                <w:bCs/>
                <w:color w:val="365F91"/>
              </w:rPr>
              <w:t xml:space="preserve">       </w:t>
            </w:r>
            <w:r>
              <w:rPr>
                <w:b/>
                <w:bCs/>
                <w:color w:val="365F91"/>
              </w:rPr>
              <w:t>6</w:t>
            </w:r>
            <w:r w:rsidRPr="000F5B11">
              <w:rPr>
                <w:b/>
                <w:bCs/>
                <w:color w:val="365F91"/>
              </w:rPr>
              <w:t xml:space="preserve">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696C49" w:rsidRPr="000F5B11" w:rsidRDefault="00696C49" w:rsidP="00FC5676">
            <w:pPr>
              <w:spacing w:after="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   </w:t>
            </w:r>
            <w:r w:rsidRPr="000F5B11">
              <w:rPr>
                <w:b/>
                <w:bCs/>
                <w:color w:val="365F91"/>
              </w:rPr>
              <w:t xml:space="preserve">    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696C49" w:rsidRPr="000F5B11" w:rsidRDefault="00696C49" w:rsidP="00FC5676">
            <w:pPr>
              <w:spacing w:after="0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696C49" w:rsidRPr="000F5B11" w:rsidRDefault="00696C49" w:rsidP="00FC5676">
            <w:pPr>
              <w:spacing w:after="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  </w:t>
            </w:r>
            <w:r w:rsidRPr="000F5B11">
              <w:rPr>
                <w:b/>
                <w:bCs/>
                <w:color w:val="365F91"/>
              </w:rPr>
              <w:t xml:space="preserve">    h</w:t>
            </w:r>
          </w:p>
        </w:tc>
      </w:tr>
      <w:tr w:rsidR="00696C49" w:rsidRPr="000F5B11" w:rsidTr="000F5B11">
        <w:trPr>
          <w:trHeight w:val="110"/>
        </w:trPr>
        <w:tc>
          <w:tcPr>
            <w:tcW w:w="917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696C49" w:rsidRPr="000F5B11" w:rsidRDefault="00696C49" w:rsidP="00FC5676">
            <w:pPr>
              <w:spacing w:after="0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696C49" w:rsidRPr="000F5B11" w:rsidRDefault="00696C49" w:rsidP="00FC5676">
            <w:pPr>
              <w:spacing w:after="0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696C49" w:rsidRPr="000F5B11" w:rsidRDefault="00696C49" w:rsidP="00FC5676">
            <w:pPr>
              <w:spacing w:after="0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696C49" w:rsidRPr="000F5B11" w:rsidRDefault="00696C49" w:rsidP="00FC5676">
            <w:pPr>
              <w:spacing w:after="0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696C49" w:rsidRPr="000F5B11" w:rsidRDefault="00696C49" w:rsidP="00FC5676">
            <w:pPr>
              <w:spacing w:after="0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696C49" w:rsidRPr="000F5B11" w:rsidRDefault="00696C49" w:rsidP="00FC5676">
            <w:pPr>
              <w:spacing w:after="0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696C49" w:rsidRPr="000F5B11" w:rsidRDefault="00696C49" w:rsidP="00FC5676">
            <w:pPr>
              <w:spacing w:after="0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696C49" w:rsidRPr="000F5B11" w:rsidRDefault="00696C49" w:rsidP="00FC5676">
            <w:pPr>
              <w:spacing w:after="0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696C49" w:rsidRPr="000F5B11" w:rsidRDefault="00696C49" w:rsidP="00FC5676">
            <w:pPr>
              <w:spacing w:after="0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696C49" w:rsidRPr="000F5B11" w:rsidRDefault="00696C49" w:rsidP="00FC5676">
            <w:pPr>
              <w:spacing w:after="0"/>
              <w:rPr>
                <w:color w:val="365F91"/>
              </w:rPr>
            </w:pPr>
          </w:p>
        </w:tc>
      </w:tr>
    </w:tbl>
    <w:p w:rsidR="00696C49" w:rsidRPr="00590D1E" w:rsidRDefault="00696C49" w:rsidP="00FC5676">
      <w:pPr>
        <w:spacing w:after="0"/>
      </w:pPr>
      <w:r>
        <w:tab/>
      </w:r>
      <w:r w:rsidRPr="00590D1E">
        <w:t xml:space="preserve"> </w:t>
      </w:r>
    </w:p>
    <w:p w:rsidR="00696C49" w:rsidRDefault="00696C49" w:rsidP="00FC5676">
      <w:pPr>
        <w:spacing w:after="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 :</w:t>
      </w:r>
    </w:p>
    <w:p w:rsidR="00696C49" w:rsidRDefault="00696C49" w:rsidP="00FC5676">
      <w:pPr>
        <w:spacing w:after="0"/>
        <w:rPr>
          <w:sz w:val="24"/>
          <w:szCs w:val="24"/>
        </w:rPr>
      </w:pPr>
      <w:r w:rsidRPr="00FC5676">
        <w:rPr>
          <w:sz w:val="24"/>
          <w:szCs w:val="24"/>
        </w:rPr>
        <w:t xml:space="preserve">Connaître les principaux produits et groupes de produits d’origine naturelle : origine de la molécule, </w:t>
      </w:r>
      <w:proofErr w:type="gramStart"/>
      <w:r w:rsidRPr="00FC5676">
        <w:rPr>
          <w:sz w:val="24"/>
          <w:szCs w:val="24"/>
        </w:rPr>
        <w:t>procédé</w:t>
      </w:r>
      <w:proofErr w:type="gramEnd"/>
      <w:r w:rsidRPr="00FC5676">
        <w:rPr>
          <w:sz w:val="24"/>
          <w:szCs w:val="24"/>
        </w:rPr>
        <w:t xml:space="preserve"> d’extraction, structure, propriétés physico-chimiques, propriétés pharmacologiques, usages thérapeutiques. </w:t>
      </w:r>
    </w:p>
    <w:p w:rsidR="00696C49" w:rsidRPr="00FC5676" w:rsidRDefault="00696C49" w:rsidP="00FC5676">
      <w:pPr>
        <w:spacing w:after="0"/>
        <w:rPr>
          <w:sz w:val="24"/>
          <w:szCs w:val="24"/>
        </w:rPr>
      </w:pPr>
    </w:p>
    <w:p w:rsidR="00696C49" w:rsidRPr="00691FFE" w:rsidRDefault="00696C49" w:rsidP="00FC5676">
      <w:pPr>
        <w:spacing w:after="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Descriptifs des enseignements, des intervenants et découpage horaire</w:t>
      </w:r>
    </w:p>
    <w:p w:rsidR="00696C49" w:rsidRPr="00FC5676" w:rsidRDefault="00696C49" w:rsidP="00FC5676">
      <w:pPr>
        <w:spacing w:after="0"/>
        <w:rPr>
          <w:sz w:val="24"/>
          <w:u w:val="single"/>
        </w:rPr>
      </w:pPr>
      <w:r w:rsidRPr="00FC5676">
        <w:rPr>
          <w:i/>
          <w:sz w:val="24"/>
        </w:rPr>
        <w:t>- Produits issus du métabolisme primaire (2h CM)</w:t>
      </w:r>
      <w:r w:rsidRPr="00FC5676">
        <w:rPr>
          <w:sz w:val="24"/>
        </w:rPr>
        <w:t xml:space="preserve"> : </w:t>
      </w:r>
      <w:r w:rsidRPr="00FC5676">
        <w:rPr>
          <w:sz w:val="24"/>
          <w:u w:val="single"/>
        </w:rPr>
        <w:t>K Petit</w:t>
      </w:r>
    </w:p>
    <w:p w:rsidR="00696C49" w:rsidRDefault="00696C49" w:rsidP="00FC5676">
      <w:pPr>
        <w:spacing w:after="0"/>
        <w:rPr>
          <w:i/>
        </w:rPr>
      </w:pPr>
    </w:p>
    <w:p w:rsidR="00696C49" w:rsidRPr="00FC5676" w:rsidRDefault="00696C49" w:rsidP="00FC5676">
      <w:pPr>
        <w:spacing w:after="0"/>
        <w:rPr>
          <w:sz w:val="24"/>
        </w:rPr>
      </w:pPr>
      <w:r w:rsidRPr="00FC5676">
        <w:rPr>
          <w:i/>
          <w:sz w:val="24"/>
        </w:rPr>
        <w:t>- Produits issus du métabolisme secondaire (12h CM)</w:t>
      </w:r>
      <w:r w:rsidRPr="00FC5676">
        <w:rPr>
          <w:sz w:val="24"/>
        </w:rPr>
        <w:t xml:space="preserve"> : </w:t>
      </w:r>
      <w:r w:rsidRPr="00FC5676">
        <w:rPr>
          <w:sz w:val="24"/>
          <w:u w:val="single"/>
        </w:rPr>
        <w:t xml:space="preserve">O </w:t>
      </w:r>
      <w:proofErr w:type="spellStart"/>
      <w:r w:rsidRPr="00FC5676">
        <w:rPr>
          <w:sz w:val="24"/>
          <w:u w:val="single"/>
        </w:rPr>
        <w:t>Grovel</w:t>
      </w:r>
      <w:proofErr w:type="spellEnd"/>
      <w:r w:rsidRPr="00FC5676">
        <w:rPr>
          <w:sz w:val="24"/>
          <w:u w:val="single"/>
        </w:rPr>
        <w:t>, K Petit</w:t>
      </w:r>
    </w:p>
    <w:p w:rsidR="00696C49" w:rsidRPr="00FC5676" w:rsidRDefault="00696C49" w:rsidP="00FC5676">
      <w:pPr>
        <w:numPr>
          <w:ilvl w:val="0"/>
          <w:numId w:val="1"/>
        </w:numPr>
        <w:spacing w:after="0"/>
        <w:rPr>
          <w:sz w:val="24"/>
        </w:rPr>
      </w:pPr>
      <w:r w:rsidRPr="00FC5676">
        <w:rPr>
          <w:sz w:val="24"/>
        </w:rPr>
        <w:t>Composés phénoliques</w:t>
      </w:r>
    </w:p>
    <w:p w:rsidR="00696C49" w:rsidRPr="00FC5676" w:rsidRDefault="00696C49" w:rsidP="00FC5676">
      <w:pPr>
        <w:numPr>
          <w:ilvl w:val="0"/>
          <w:numId w:val="1"/>
        </w:numPr>
        <w:spacing w:after="0"/>
        <w:rPr>
          <w:sz w:val="24"/>
        </w:rPr>
      </w:pPr>
      <w:r w:rsidRPr="00FC5676">
        <w:rPr>
          <w:sz w:val="24"/>
        </w:rPr>
        <w:t>Terpènes</w:t>
      </w:r>
    </w:p>
    <w:p w:rsidR="00696C49" w:rsidRPr="00FC5676" w:rsidRDefault="00696C49" w:rsidP="00FC5676">
      <w:pPr>
        <w:numPr>
          <w:ilvl w:val="0"/>
          <w:numId w:val="1"/>
        </w:numPr>
        <w:spacing w:after="0"/>
        <w:rPr>
          <w:sz w:val="24"/>
        </w:rPr>
      </w:pPr>
      <w:r w:rsidRPr="00FC5676">
        <w:rPr>
          <w:sz w:val="24"/>
        </w:rPr>
        <w:t>Alcaloïdes</w:t>
      </w:r>
    </w:p>
    <w:p w:rsidR="00696C49" w:rsidRPr="00FC5676" w:rsidRDefault="00696C49" w:rsidP="00FC5676">
      <w:pPr>
        <w:spacing w:after="0"/>
        <w:rPr>
          <w:i/>
          <w:sz w:val="24"/>
        </w:rPr>
      </w:pPr>
    </w:p>
    <w:p w:rsidR="00696C49" w:rsidRPr="00FC5676" w:rsidRDefault="00696C49" w:rsidP="00FC5676">
      <w:pPr>
        <w:spacing w:after="0"/>
        <w:rPr>
          <w:sz w:val="24"/>
        </w:rPr>
      </w:pPr>
      <w:r w:rsidRPr="00FC5676">
        <w:rPr>
          <w:i/>
          <w:sz w:val="24"/>
        </w:rPr>
        <w:t>- Produits naturels d’addictions (5h CM)</w:t>
      </w:r>
      <w:r>
        <w:rPr>
          <w:i/>
          <w:sz w:val="24"/>
        </w:rPr>
        <w:t xml:space="preserve"> </w:t>
      </w:r>
      <w:r w:rsidRPr="00FC5676">
        <w:rPr>
          <w:sz w:val="24"/>
        </w:rPr>
        <w:t xml:space="preserve">: </w:t>
      </w:r>
      <w:r w:rsidRPr="00FC5676">
        <w:rPr>
          <w:sz w:val="24"/>
          <w:u w:val="single"/>
        </w:rPr>
        <w:t>K Petit</w:t>
      </w:r>
    </w:p>
    <w:p w:rsidR="00696C49" w:rsidRPr="00FC5676" w:rsidRDefault="00696C49" w:rsidP="00FC5676">
      <w:pPr>
        <w:spacing w:after="0"/>
        <w:rPr>
          <w:sz w:val="24"/>
        </w:rPr>
      </w:pPr>
    </w:p>
    <w:p w:rsidR="00696C49" w:rsidRPr="00FC5676" w:rsidRDefault="00696C49" w:rsidP="00FC5676">
      <w:pPr>
        <w:spacing w:after="0"/>
        <w:rPr>
          <w:sz w:val="24"/>
        </w:rPr>
      </w:pPr>
      <w:r w:rsidRPr="00FC5676">
        <w:rPr>
          <w:sz w:val="24"/>
        </w:rPr>
        <w:t xml:space="preserve">- </w:t>
      </w:r>
      <w:r w:rsidRPr="00FC5676">
        <w:rPr>
          <w:i/>
          <w:sz w:val="24"/>
        </w:rPr>
        <w:t>ED (6h)</w:t>
      </w:r>
      <w:r w:rsidRPr="00FC5676">
        <w:rPr>
          <w:sz w:val="24"/>
        </w:rPr>
        <w:t> </w:t>
      </w:r>
      <w:r w:rsidRPr="00FC5676">
        <w:rPr>
          <w:sz w:val="24"/>
          <w:u w:val="single"/>
        </w:rPr>
        <w:t xml:space="preserve">O </w:t>
      </w:r>
      <w:proofErr w:type="spellStart"/>
      <w:r w:rsidRPr="00FC5676">
        <w:rPr>
          <w:sz w:val="24"/>
          <w:u w:val="single"/>
        </w:rPr>
        <w:t>Grovel</w:t>
      </w:r>
      <w:proofErr w:type="spellEnd"/>
      <w:r w:rsidRPr="00FC5676">
        <w:rPr>
          <w:sz w:val="24"/>
          <w:u w:val="single"/>
        </w:rPr>
        <w:t xml:space="preserve">, K Petit </w:t>
      </w:r>
      <w:r w:rsidRPr="00FC5676">
        <w:rPr>
          <w:sz w:val="24"/>
        </w:rPr>
        <w:t>: exposé en binôme sur une thématique (au choix) du cours</w:t>
      </w:r>
    </w:p>
    <w:p w:rsidR="00696C49" w:rsidRDefault="00696C49" w:rsidP="00FC5676">
      <w:pPr>
        <w:spacing w:after="0"/>
        <w:rPr>
          <w:b/>
          <w:sz w:val="24"/>
          <w:szCs w:val="24"/>
        </w:rPr>
      </w:pPr>
    </w:p>
    <w:p w:rsidR="00696C49" w:rsidRPr="00FC5676" w:rsidRDefault="00696C49" w:rsidP="00FC5676">
      <w:pPr>
        <w:spacing w:after="0"/>
        <w:rPr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>
        <w:rPr>
          <w:b/>
          <w:sz w:val="24"/>
          <w:szCs w:val="24"/>
        </w:rPr>
        <w:t> :</w:t>
      </w:r>
      <w:r w:rsidR="008C640B">
        <w:rPr>
          <w:b/>
          <w:sz w:val="24"/>
          <w:szCs w:val="24"/>
        </w:rPr>
        <w:t xml:space="preserve"> </w:t>
      </w:r>
      <w:r w:rsidRPr="008C640B">
        <w:rPr>
          <w:sz w:val="24"/>
          <w:szCs w:val="24"/>
        </w:rPr>
        <w:t>Contrôle continu</w:t>
      </w:r>
    </w:p>
    <w:p w:rsidR="00696C49" w:rsidRDefault="00696C49" w:rsidP="00FC5676">
      <w:pPr>
        <w:spacing w:after="0"/>
        <w:rPr>
          <w:b/>
        </w:rPr>
      </w:pPr>
    </w:p>
    <w:p w:rsidR="00696C49" w:rsidRPr="00FC5676" w:rsidRDefault="00696C49" w:rsidP="00FC5676">
      <w:pPr>
        <w:spacing w:after="0"/>
        <w:rPr>
          <w:sz w:val="24"/>
          <w:szCs w:val="24"/>
        </w:rPr>
      </w:pPr>
      <w:r w:rsidRPr="00691FFE">
        <w:rPr>
          <w:b/>
          <w:sz w:val="24"/>
          <w:szCs w:val="24"/>
        </w:rPr>
        <w:t>Pré-requis :</w:t>
      </w:r>
      <w:r w:rsidRPr="00264E55">
        <w:rPr>
          <w:sz w:val="24"/>
          <w:szCs w:val="24"/>
        </w:rPr>
        <w:t xml:space="preserve"> </w:t>
      </w:r>
      <w:r w:rsidR="008C640B">
        <w:rPr>
          <w:sz w:val="24"/>
          <w:szCs w:val="24"/>
        </w:rPr>
        <w:t xml:space="preserve"> </w:t>
      </w:r>
      <w:r w:rsidRPr="00FC5676">
        <w:rPr>
          <w:sz w:val="24"/>
          <w:szCs w:val="24"/>
        </w:rPr>
        <w:t>Obtention et propriétés des substances actives I et II (S3)</w:t>
      </w:r>
    </w:p>
    <w:p w:rsidR="00696C49" w:rsidRPr="000E4ED8" w:rsidRDefault="00696C49" w:rsidP="00FC5676">
      <w:pPr>
        <w:spacing w:after="0"/>
        <w:rPr>
          <w:sz w:val="24"/>
          <w:szCs w:val="24"/>
        </w:rPr>
      </w:pPr>
    </w:p>
    <w:sectPr w:rsidR="00696C49" w:rsidRPr="000E4ED8" w:rsidSect="00021E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D87" w:rsidRDefault="001E5D87" w:rsidP="00B0596E">
      <w:pPr>
        <w:spacing w:after="0" w:line="240" w:lineRule="auto"/>
      </w:pPr>
      <w:r>
        <w:separator/>
      </w:r>
    </w:p>
  </w:endnote>
  <w:endnote w:type="continuationSeparator" w:id="0">
    <w:p w:rsidR="001E5D87" w:rsidRDefault="001E5D87" w:rsidP="00B0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96E" w:rsidRDefault="00B0596E">
    <w:pPr>
      <w:pStyle w:val="Pieddepage"/>
    </w:pPr>
    <w:r>
      <w:t>02/05/2012</w:t>
    </w:r>
  </w:p>
  <w:p w:rsidR="00B0596E" w:rsidRDefault="00B0596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D87" w:rsidRDefault="001E5D87" w:rsidP="00B0596E">
      <w:pPr>
        <w:spacing w:after="0" w:line="240" w:lineRule="auto"/>
      </w:pPr>
      <w:r>
        <w:separator/>
      </w:r>
    </w:p>
  </w:footnote>
  <w:footnote w:type="continuationSeparator" w:id="0">
    <w:p w:rsidR="001E5D87" w:rsidRDefault="001E5D87" w:rsidP="00B0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0B" w:rsidRDefault="008C640B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2.35pt;margin-top:14.2pt;width:60.8pt;height:27.6pt;z-index:251661312" stroked="f">
          <v:textbox>
            <w:txbxContent>
              <w:p w:rsidR="008C640B" w:rsidRPr="004C5115" w:rsidRDefault="008C640B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2049" type="#_x0000_t202" style="position:absolute;margin-left:303.15pt;margin-top:1.8pt;width:88.8pt;height:40pt;z-index:251660288" stroked="f">
          <v:textbox>
            <w:txbxContent>
              <w:p w:rsidR="008C640B" w:rsidRPr="007916A2" w:rsidRDefault="008C640B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640B" w:rsidRDefault="008C640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38CC"/>
    <w:multiLevelType w:val="hybridMultilevel"/>
    <w:tmpl w:val="3FE24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25220"/>
    <w:rsid w:val="000A4F90"/>
    <w:rsid w:val="000E4ED8"/>
    <w:rsid w:val="000F5B11"/>
    <w:rsid w:val="00105005"/>
    <w:rsid w:val="00114C88"/>
    <w:rsid w:val="001E5D87"/>
    <w:rsid w:val="00264E55"/>
    <w:rsid w:val="002F03C1"/>
    <w:rsid w:val="00376ABB"/>
    <w:rsid w:val="003B3B21"/>
    <w:rsid w:val="00590D1E"/>
    <w:rsid w:val="006418FC"/>
    <w:rsid w:val="006811AF"/>
    <w:rsid w:val="00684B6F"/>
    <w:rsid w:val="00691FFE"/>
    <w:rsid w:val="00696C49"/>
    <w:rsid w:val="00737166"/>
    <w:rsid w:val="0074545C"/>
    <w:rsid w:val="00760B0B"/>
    <w:rsid w:val="007621F9"/>
    <w:rsid w:val="00875C78"/>
    <w:rsid w:val="0089402F"/>
    <w:rsid w:val="008A12C6"/>
    <w:rsid w:val="008C640B"/>
    <w:rsid w:val="00942B93"/>
    <w:rsid w:val="00986511"/>
    <w:rsid w:val="00AA07E9"/>
    <w:rsid w:val="00B0596E"/>
    <w:rsid w:val="00B41CAE"/>
    <w:rsid w:val="00B5714D"/>
    <w:rsid w:val="00BF3581"/>
    <w:rsid w:val="00BF5A6D"/>
    <w:rsid w:val="00C64720"/>
    <w:rsid w:val="00CC6BE5"/>
    <w:rsid w:val="00D3194B"/>
    <w:rsid w:val="00D60AE6"/>
    <w:rsid w:val="00E41F05"/>
    <w:rsid w:val="00E87DB7"/>
    <w:rsid w:val="00F26D64"/>
    <w:rsid w:val="00FC5676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1">
    <w:name w:val="Trame claire - Accent 1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B059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596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059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596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4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cp:lastModifiedBy> </cp:lastModifiedBy>
  <cp:revision>3</cp:revision>
  <dcterms:created xsi:type="dcterms:W3CDTF">2013-01-21T09:50:00Z</dcterms:created>
  <dcterms:modified xsi:type="dcterms:W3CDTF">2013-01-21T09:50:00Z</dcterms:modified>
</cp:coreProperties>
</file>